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CellMar>
          <w:left w:w="70" w:type="dxa"/>
          <w:right w:w="70" w:type="dxa"/>
        </w:tblCellMar>
        <w:tblLook w:val="04A0"/>
      </w:tblPr>
      <w:tblGrid>
        <w:gridCol w:w="4280"/>
        <w:gridCol w:w="1141"/>
        <w:gridCol w:w="4137"/>
      </w:tblGrid>
      <w:tr w:rsidR="00F476CD" w:rsidTr="00C846C8">
        <w:trPr>
          <w:cantSplit/>
          <w:trHeight w:val="1945"/>
        </w:trPr>
        <w:tc>
          <w:tcPr>
            <w:tcW w:w="4280" w:type="dxa"/>
            <w:hideMark/>
          </w:tcPr>
          <w:p w:rsidR="00F476CD" w:rsidRDefault="00F476CD" w:rsidP="00C846C8">
            <w:pPr>
              <w:pStyle w:val="2"/>
              <w:spacing w:line="276" w:lineRule="auto"/>
              <w:rPr>
                <w:rFonts w:eastAsiaTheme="minorEastAsia"/>
                <w:b w:val="0"/>
                <w:sz w:val="22"/>
              </w:rPr>
            </w:pPr>
            <w:r>
              <w:rPr>
                <w:rFonts w:eastAsiaTheme="minorEastAsia"/>
                <w:b w:val="0"/>
                <w:sz w:val="22"/>
              </w:rPr>
              <w:t>РОССИЙ ФЕДЕРАЦИЙ</w:t>
            </w:r>
          </w:p>
          <w:p w:rsidR="00F476CD" w:rsidRDefault="00F476CD" w:rsidP="00C846C8">
            <w:pPr>
              <w:spacing w:line="276" w:lineRule="auto"/>
              <w:jc w:val="center"/>
              <w:rPr>
                <w:color w:val="0000FF"/>
              </w:rPr>
            </w:pPr>
            <w:r>
              <w:rPr>
                <w:color w:val="0000FF"/>
                <w:sz w:val="22"/>
              </w:rPr>
              <w:t>МАРИЙ ЭЛ РЕСПУБЛИКА</w:t>
            </w:r>
          </w:p>
          <w:p w:rsidR="00F476CD" w:rsidRDefault="00F476CD" w:rsidP="00C846C8">
            <w:pPr>
              <w:spacing w:line="276" w:lineRule="auto"/>
              <w:jc w:val="center"/>
              <w:rPr>
                <w:color w:val="0000FF"/>
              </w:rPr>
            </w:pPr>
            <w:r>
              <w:rPr>
                <w:color w:val="0000FF"/>
                <w:sz w:val="22"/>
              </w:rPr>
              <w:t>МОРКО РАЙОН</w:t>
            </w:r>
          </w:p>
          <w:p w:rsidR="00F476CD" w:rsidRDefault="00F476CD" w:rsidP="00C846C8">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F476CD" w:rsidRDefault="00F476CD" w:rsidP="00C846C8">
            <w:pPr>
              <w:spacing w:line="276" w:lineRule="auto"/>
              <w:jc w:val="center"/>
              <w:rPr>
                <w:b/>
                <w:color w:val="0000FF"/>
                <w:sz w:val="26"/>
              </w:rPr>
            </w:pPr>
            <w:r>
              <w:rPr>
                <w:b/>
                <w:color w:val="0000FF"/>
                <w:sz w:val="26"/>
              </w:rPr>
              <w:t>МУНИЦИПАЛЬНЫЙ ОБРАЗОВАНИЙЫН</w:t>
            </w:r>
          </w:p>
          <w:p w:rsidR="00F476CD" w:rsidRDefault="00F476CD" w:rsidP="00C846C8">
            <w:pPr>
              <w:spacing w:line="276" w:lineRule="auto"/>
              <w:jc w:val="center"/>
              <w:rPr>
                <w:color w:val="0000FF"/>
                <w:sz w:val="26"/>
              </w:rPr>
            </w:pPr>
            <w:r>
              <w:rPr>
                <w:b/>
                <w:color w:val="0000FF"/>
                <w:sz w:val="26"/>
              </w:rPr>
              <w:t>АДМИНИСТРАЦИЙЖЕ</w:t>
            </w:r>
          </w:p>
        </w:tc>
        <w:tc>
          <w:tcPr>
            <w:tcW w:w="1141" w:type="dxa"/>
            <w:vAlign w:val="center"/>
            <w:hideMark/>
          </w:tcPr>
          <w:p w:rsidR="00F476CD" w:rsidRDefault="00F476CD" w:rsidP="00C846C8">
            <w:pPr>
              <w:spacing w:line="276" w:lineRule="auto"/>
              <w:jc w:val="center"/>
              <w:rPr>
                <w:color w:val="0000FF"/>
                <w:sz w:val="26"/>
              </w:rPr>
            </w:pPr>
            <w:r>
              <w:rPr>
                <w:noProof/>
              </w:rPr>
              <w:drawing>
                <wp:inline distT="0" distB="0" distL="0" distR="0">
                  <wp:extent cx="666750" cy="685800"/>
                  <wp:effectExtent l="19050" t="0" r="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137" w:type="dxa"/>
            <w:hideMark/>
          </w:tcPr>
          <w:p w:rsidR="00F476CD" w:rsidRDefault="00F476CD" w:rsidP="00C846C8">
            <w:pPr>
              <w:spacing w:line="276" w:lineRule="auto"/>
              <w:jc w:val="center"/>
              <w:rPr>
                <w:color w:val="0000FF"/>
              </w:rPr>
            </w:pPr>
            <w:r>
              <w:rPr>
                <w:color w:val="0000FF"/>
                <w:sz w:val="22"/>
              </w:rPr>
              <w:t>РОССИЙСКАЯ ФЕДЕРАЦИЯ</w:t>
            </w:r>
          </w:p>
          <w:p w:rsidR="00F476CD" w:rsidRDefault="00F476CD" w:rsidP="00C846C8">
            <w:pPr>
              <w:spacing w:line="276" w:lineRule="auto"/>
              <w:jc w:val="center"/>
              <w:rPr>
                <w:color w:val="0000FF"/>
              </w:rPr>
            </w:pPr>
            <w:r>
              <w:rPr>
                <w:color w:val="0000FF"/>
                <w:sz w:val="22"/>
              </w:rPr>
              <w:t>РЕСПУБЛИКА МАРИЙ ЭЛ</w:t>
            </w:r>
          </w:p>
          <w:p w:rsidR="00F476CD" w:rsidRDefault="00F476CD" w:rsidP="00C846C8">
            <w:pPr>
              <w:spacing w:line="276" w:lineRule="auto"/>
              <w:jc w:val="center"/>
              <w:rPr>
                <w:color w:val="0000FF"/>
              </w:rPr>
            </w:pPr>
            <w:r>
              <w:rPr>
                <w:color w:val="0000FF"/>
                <w:sz w:val="22"/>
              </w:rPr>
              <w:t>МОРКИНСКИЙ РАЙОН</w:t>
            </w:r>
          </w:p>
          <w:p w:rsidR="00F476CD" w:rsidRDefault="00F476CD" w:rsidP="00C846C8">
            <w:pPr>
              <w:spacing w:line="276" w:lineRule="auto"/>
              <w:jc w:val="center"/>
              <w:rPr>
                <w:b/>
                <w:color w:val="0000FF"/>
                <w:sz w:val="26"/>
              </w:rPr>
            </w:pPr>
            <w:r>
              <w:rPr>
                <w:b/>
                <w:color w:val="0000FF"/>
                <w:sz w:val="26"/>
              </w:rPr>
              <w:t>АДМИНИСТРАЦИЯ</w:t>
            </w:r>
          </w:p>
          <w:p w:rsidR="00F476CD" w:rsidRDefault="00F476CD" w:rsidP="00C846C8">
            <w:pPr>
              <w:spacing w:line="276" w:lineRule="auto"/>
              <w:jc w:val="center"/>
              <w:rPr>
                <w:b/>
                <w:color w:val="0000FF"/>
                <w:sz w:val="26"/>
              </w:rPr>
            </w:pPr>
            <w:r>
              <w:rPr>
                <w:b/>
                <w:color w:val="0000FF"/>
                <w:sz w:val="26"/>
              </w:rPr>
              <w:t>МУНИЦИПАЛЬНОГО ОБРАЗОВАНИЯ</w:t>
            </w:r>
          </w:p>
          <w:p w:rsidR="00F476CD" w:rsidRDefault="00F476CD" w:rsidP="00C846C8">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F476CD" w:rsidRDefault="00F476CD" w:rsidP="00C846C8">
            <w:pPr>
              <w:spacing w:line="276" w:lineRule="auto"/>
              <w:jc w:val="center"/>
              <w:rPr>
                <w:b/>
                <w:color w:val="0000FF"/>
                <w:sz w:val="26"/>
              </w:rPr>
            </w:pPr>
            <w:r>
              <w:rPr>
                <w:b/>
                <w:color w:val="0000FF"/>
                <w:sz w:val="26"/>
              </w:rPr>
              <w:t>поселение»</w:t>
            </w:r>
          </w:p>
        </w:tc>
      </w:tr>
      <w:tr w:rsidR="00F476CD" w:rsidTr="00C846C8">
        <w:trPr>
          <w:trHeight w:val="1201"/>
        </w:trPr>
        <w:tc>
          <w:tcPr>
            <w:tcW w:w="4280" w:type="dxa"/>
            <w:tcBorders>
              <w:top w:val="nil"/>
              <w:left w:val="nil"/>
              <w:bottom w:val="double" w:sz="6" w:space="0" w:color="auto"/>
              <w:right w:val="nil"/>
            </w:tcBorders>
          </w:tcPr>
          <w:p w:rsidR="00F476CD" w:rsidRDefault="00F476CD" w:rsidP="00C846C8">
            <w:pPr>
              <w:spacing w:line="276" w:lineRule="auto"/>
              <w:jc w:val="center"/>
              <w:rPr>
                <w:color w:val="0000FF"/>
                <w:sz w:val="20"/>
              </w:rPr>
            </w:pPr>
          </w:p>
          <w:p w:rsidR="00F476CD" w:rsidRDefault="00F476CD" w:rsidP="00C846C8">
            <w:pPr>
              <w:spacing w:line="276" w:lineRule="auto"/>
              <w:jc w:val="center"/>
              <w:rPr>
                <w:color w:val="0000FF"/>
                <w:sz w:val="20"/>
              </w:rPr>
            </w:pPr>
            <w:r>
              <w:rPr>
                <w:color w:val="0000FF"/>
                <w:sz w:val="20"/>
              </w:rPr>
              <w:t>425 154,Шенше села.</w:t>
            </w:r>
          </w:p>
          <w:p w:rsidR="00F476CD" w:rsidRDefault="00F476CD" w:rsidP="00C846C8">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F476CD" w:rsidRDefault="00F476CD" w:rsidP="00C846C8">
            <w:pPr>
              <w:spacing w:line="276" w:lineRule="auto"/>
              <w:jc w:val="center"/>
              <w:rPr>
                <w:color w:val="0000FF"/>
                <w:sz w:val="20"/>
              </w:rPr>
            </w:pPr>
            <w:r>
              <w:rPr>
                <w:color w:val="0000FF"/>
                <w:sz w:val="20"/>
              </w:rPr>
              <w:t>Тел.: (83635) 9-61-97, факс: 9-61-97</w:t>
            </w:r>
          </w:p>
          <w:p w:rsidR="00F476CD" w:rsidRDefault="00F476CD" w:rsidP="00C846C8">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F476CD" w:rsidRDefault="00F476CD" w:rsidP="00C846C8">
            <w:pPr>
              <w:spacing w:line="276" w:lineRule="auto"/>
              <w:jc w:val="center"/>
              <w:rPr>
                <w:color w:val="0000FF"/>
              </w:rPr>
            </w:pPr>
          </w:p>
        </w:tc>
        <w:tc>
          <w:tcPr>
            <w:tcW w:w="4137" w:type="dxa"/>
            <w:tcBorders>
              <w:top w:val="nil"/>
              <w:left w:val="nil"/>
              <w:bottom w:val="double" w:sz="6" w:space="0" w:color="auto"/>
              <w:right w:val="nil"/>
            </w:tcBorders>
          </w:tcPr>
          <w:p w:rsidR="00F476CD" w:rsidRDefault="00F476CD" w:rsidP="00C846C8">
            <w:pPr>
              <w:spacing w:line="276" w:lineRule="auto"/>
              <w:jc w:val="center"/>
              <w:rPr>
                <w:color w:val="0000FF"/>
                <w:sz w:val="20"/>
              </w:rPr>
            </w:pPr>
          </w:p>
          <w:p w:rsidR="00F476CD" w:rsidRDefault="00F476CD" w:rsidP="00C846C8">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F476CD" w:rsidRDefault="00F476CD" w:rsidP="00C846C8">
            <w:pPr>
              <w:spacing w:line="276" w:lineRule="auto"/>
              <w:jc w:val="center"/>
              <w:rPr>
                <w:color w:val="0000FF"/>
                <w:sz w:val="20"/>
              </w:rPr>
            </w:pPr>
            <w:r>
              <w:rPr>
                <w:color w:val="0000FF"/>
                <w:sz w:val="20"/>
              </w:rPr>
              <w:t>ул. Петрова, 1в</w:t>
            </w:r>
          </w:p>
          <w:p w:rsidR="00F476CD" w:rsidRDefault="00F476CD" w:rsidP="00C846C8">
            <w:pPr>
              <w:spacing w:line="276" w:lineRule="auto"/>
              <w:jc w:val="center"/>
              <w:rPr>
                <w:color w:val="0000FF"/>
                <w:sz w:val="20"/>
              </w:rPr>
            </w:pPr>
            <w:r>
              <w:rPr>
                <w:color w:val="0000FF"/>
                <w:sz w:val="20"/>
              </w:rPr>
              <w:t>Тел.: (83635) 9-61-97, факс: 9-61-97</w:t>
            </w:r>
          </w:p>
          <w:p w:rsidR="00F476CD" w:rsidRDefault="00F476CD" w:rsidP="00C846C8">
            <w:pPr>
              <w:spacing w:line="276" w:lineRule="auto"/>
              <w:jc w:val="center"/>
              <w:rPr>
                <w:b/>
                <w:color w:val="0000FF"/>
                <w:sz w:val="32"/>
              </w:rPr>
            </w:pPr>
          </w:p>
        </w:tc>
      </w:tr>
    </w:tbl>
    <w:p w:rsidR="00B9526D" w:rsidRDefault="00B9526D"/>
    <w:p w:rsidR="00F476CD" w:rsidRDefault="00F476CD"/>
    <w:p w:rsidR="00F476CD" w:rsidRDefault="00F476CD" w:rsidP="00F476CD">
      <w:pPr>
        <w:ind w:left="2124" w:firstLine="708"/>
        <w:rPr>
          <w:b/>
          <w:sz w:val="28"/>
          <w:szCs w:val="28"/>
        </w:rPr>
      </w:pPr>
      <w:r>
        <w:rPr>
          <w:b/>
          <w:sz w:val="28"/>
          <w:szCs w:val="28"/>
        </w:rPr>
        <w:t>ПОСТАНОВЛЕНИЕ</w:t>
      </w:r>
    </w:p>
    <w:p w:rsidR="00F476CD" w:rsidRDefault="00F476CD" w:rsidP="00F476CD">
      <w:pPr>
        <w:ind w:left="2124" w:firstLine="708"/>
        <w:rPr>
          <w:sz w:val="28"/>
          <w:szCs w:val="28"/>
        </w:rPr>
      </w:pPr>
    </w:p>
    <w:p w:rsidR="00F476CD" w:rsidRDefault="00F476CD" w:rsidP="00F476CD">
      <w:pPr>
        <w:ind w:left="2124" w:firstLine="708"/>
        <w:rPr>
          <w:sz w:val="28"/>
          <w:szCs w:val="28"/>
        </w:rPr>
      </w:pPr>
    </w:p>
    <w:p w:rsidR="00F476CD" w:rsidRDefault="00F476CD" w:rsidP="00F476CD">
      <w:pPr>
        <w:ind w:left="142" w:firstLine="284"/>
        <w:jc w:val="center"/>
        <w:rPr>
          <w:sz w:val="28"/>
          <w:szCs w:val="28"/>
        </w:rPr>
      </w:pPr>
      <w:r>
        <w:rPr>
          <w:sz w:val="28"/>
          <w:szCs w:val="28"/>
        </w:rPr>
        <w:t xml:space="preserve">№  19 от «21» июня 2017 г </w:t>
      </w:r>
    </w:p>
    <w:p w:rsidR="00F476CD" w:rsidRDefault="00F476CD" w:rsidP="00F476CD">
      <w:pPr>
        <w:ind w:left="142" w:firstLine="284"/>
        <w:jc w:val="center"/>
        <w:rPr>
          <w:sz w:val="28"/>
          <w:szCs w:val="28"/>
        </w:rPr>
      </w:pPr>
      <w:r>
        <w:rPr>
          <w:sz w:val="28"/>
          <w:szCs w:val="28"/>
        </w:rPr>
        <w:t xml:space="preserve">  </w:t>
      </w:r>
    </w:p>
    <w:p w:rsidR="00F476CD" w:rsidRDefault="00F476CD" w:rsidP="00F476CD">
      <w:pPr>
        <w:pStyle w:val="a6"/>
        <w:jc w:val="center"/>
        <w:rPr>
          <w:rFonts w:ascii="Times New Roman" w:hAnsi="Times New Roman"/>
          <w:sz w:val="28"/>
          <w:szCs w:val="28"/>
        </w:rPr>
      </w:pPr>
      <w:r>
        <w:rPr>
          <w:rFonts w:ascii="Times New Roman" w:hAnsi="Times New Roman"/>
          <w:sz w:val="28"/>
          <w:szCs w:val="28"/>
        </w:rPr>
        <w:t>О внесении изменений  в Положение о представлении гражданам,</w:t>
      </w:r>
    </w:p>
    <w:p w:rsidR="00F476CD" w:rsidRDefault="00F476CD" w:rsidP="00F476CD">
      <w:pPr>
        <w:pStyle w:val="a6"/>
        <w:jc w:val="center"/>
        <w:rPr>
          <w:rFonts w:ascii="Times New Roman" w:hAnsi="Times New Roman"/>
          <w:sz w:val="28"/>
          <w:szCs w:val="28"/>
        </w:rPr>
      </w:pPr>
      <w:r>
        <w:rPr>
          <w:rFonts w:ascii="Times New Roman" w:hAnsi="Times New Roman"/>
          <w:sz w:val="28"/>
          <w:szCs w:val="28"/>
        </w:rPr>
        <w:t>претендующим на замещение должностей муниципальной службы в муниципальном образовании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и муниципальным служащим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утвержденное постановлением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от 10.04.2012г № 30</w:t>
      </w:r>
    </w:p>
    <w:p w:rsidR="00F476CD" w:rsidRDefault="00F476CD" w:rsidP="00F476CD">
      <w:pPr>
        <w:pStyle w:val="a6"/>
        <w:rPr>
          <w:rFonts w:ascii="Times New Roman" w:hAnsi="Times New Roman"/>
          <w:sz w:val="28"/>
          <w:szCs w:val="28"/>
        </w:rPr>
      </w:pPr>
    </w:p>
    <w:p w:rsidR="00F476CD" w:rsidRDefault="00F476CD" w:rsidP="00F476CD">
      <w:pPr>
        <w:pStyle w:val="a6"/>
        <w:jc w:val="both"/>
        <w:rPr>
          <w:rFonts w:ascii="Times New Roman" w:hAnsi="Times New Roman"/>
          <w:sz w:val="28"/>
          <w:szCs w:val="28"/>
        </w:rPr>
      </w:pPr>
    </w:p>
    <w:p w:rsidR="00F476CD" w:rsidRDefault="00F476CD" w:rsidP="00F476CD">
      <w:pPr>
        <w:pStyle w:val="a6"/>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Федерации», Администрация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постановляет:</w:t>
      </w:r>
    </w:p>
    <w:p w:rsidR="00F476CD" w:rsidRDefault="00F476CD" w:rsidP="00F476CD">
      <w:pPr>
        <w:pStyle w:val="a6"/>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1.Внести в постановление администрации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от 10.04  2012 года № 30 «О предоставлении гражданам, претендующим на замещение должностей муниципальной службы в муниципальном образовании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и муниципальным служащим муниципального образования «</w:t>
      </w:r>
      <w:proofErr w:type="spellStart"/>
      <w:r>
        <w:rPr>
          <w:rFonts w:ascii="Times New Roman" w:hAnsi="Times New Roman"/>
          <w:sz w:val="28"/>
          <w:szCs w:val="28"/>
        </w:rPr>
        <w:t>Шиньшинское</w:t>
      </w:r>
      <w:proofErr w:type="spellEnd"/>
      <w:r>
        <w:rPr>
          <w:rFonts w:ascii="Times New Roman" w:hAnsi="Times New Roman"/>
          <w:sz w:val="28"/>
          <w:szCs w:val="28"/>
        </w:rPr>
        <w:t xml:space="preserve"> сельское поселение» сведений о доходах, об имуществе и обязательствах имущественного характера» (далее – Положение) следующие изменения: </w:t>
      </w:r>
      <w:proofErr w:type="gramEnd"/>
    </w:p>
    <w:p w:rsidR="00F476CD" w:rsidRDefault="00F476CD" w:rsidP="00F476CD">
      <w:pPr>
        <w:pStyle w:val="a6"/>
        <w:jc w:val="both"/>
        <w:rPr>
          <w:rFonts w:ascii="Times New Roman" w:hAnsi="Times New Roman"/>
          <w:sz w:val="28"/>
          <w:szCs w:val="28"/>
        </w:rPr>
      </w:pPr>
      <w:r>
        <w:rPr>
          <w:rFonts w:ascii="Times New Roman" w:hAnsi="Times New Roman"/>
          <w:sz w:val="28"/>
          <w:szCs w:val="28"/>
        </w:rPr>
        <w:t xml:space="preserve">          - Пункт 7 Положения изложить в следующей редакции:</w:t>
      </w:r>
    </w:p>
    <w:p w:rsidR="00F476CD" w:rsidRDefault="00F476CD" w:rsidP="00F476CD">
      <w:pPr>
        <w:pStyle w:val="a6"/>
        <w:jc w:val="both"/>
        <w:rPr>
          <w:rFonts w:ascii="Times New Roman" w:hAnsi="Times New Roman"/>
          <w:color w:val="000000"/>
          <w:sz w:val="28"/>
          <w:szCs w:val="28"/>
        </w:rPr>
      </w:pPr>
      <w:r>
        <w:rPr>
          <w:rFonts w:ascii="Times New Roman" w:hAnsi="Times New Roman"/>
          <w:color w:val="000000"/>
          <w:sz w:val="28"/>
          <w:szCs w:val="28"/>
        </w:rPr>
        <w:t xml:space="preserve">«7. </w:t>
      </w:r>
      <w:proofErr w:type="gramStart"/>
      <w:r>
        <w:rPr>
          <w:rFonts w:ascii="Times New Roman" w:hAnsi="Times New Roman"/>
          <w:color w:val="000000"/>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w:t>
      </w:r>
      <w:r>
        <w:rPr>
          <w:rFonts w:ascii="Times New Roman" w:hAnsi="Times New Roman"/>
          <w:color w:val="000000"/>
          <w:sz w:val="28"/>
          <w:szCs w:val="28"/>
        </w:rPr>
        <w:lastRenderedPageBreak/>
        <w:t>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Республики Марий Эл (руководителю высшего исполнительного органа государственной власти Республики Марий Эл</w:t>
      </w:r>
      <w:proofErr w:type="gramEnd"/>
      <w:r>
        <w:rPr>
          <w:rFonts w:ascii="Times New Roman" w:hAnsi="Times New Roman"/>
          <w:color w:val="000000"/>
          <w:sz w:val="28"/>
          <w:szCs w:val="28"/>
        </w:rPr>
        <w:t xml:space="preserve">) в порядке, установленном законом </w:t>
      </w:r>
      <w:r>
        <w:rPr>
          <w:rFonts w:ascii="Times New Roman" w:hAnsi="Times New Roman"/>
          <w:sz w:val="28"/>
          <w:szCs w:val="28"/>
        </w:rPr>
        <w:t>Республики Марий Эл</w:t>
      </w:r>
      <w:proofErr w:type="gramStart"/>
      <w:r>
        <w:rPr>
          <w:rFonts w:ascii="Times New Roman" w:hAnsi="Times New Roman"/>
          <w:sz w:val="28"/>
          <w:szCs w:val="28"/>
        </w:rPr>
        <w:t>.»;</w:t>
      </w:r>
      <w:r>
        <w:rPr>
          <w:rFonts w:ascii="Times New Roman" w:hAnsi="Times New Roman"/>
          <w:color w:val="000000"/>
          <w:sz w:val="28"/>
          <w:szCs w:val="28"/>
        </w:rPr>
        <w:t xml:space="preserve"> </w:t>
      </w:r>
      <w:proofErr w:type="gramEnd"/>
    </w:p>
    <w:p w:rsidR="00F476CD" w:rsidRDefault="00F476CD" w:rsidP="00F476CD">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абзац 2 пункта 9 Положения</w:t>
      </w:r>
      <w:r>
        <w:rPr>
          <w:rFonts w:ascii="Times New Roman" w:hAnsi="Times New Roman"/>
          <w:b/>
          <w:sz w:val="28"/>
          <w:szCs w:val="28"/>
        </w:rPr>
        <w:t xml:space="preserve"> </w:t>
      </w:r>
      <w:r>
        <w:rPr>
          <w:rFonts w:ascii="Times New Roman" w:hAnsi="Times New Roman"/>
          <w:sz w:val="28"/>
          <w:szCs w:val="28"/>
        </w:rPr>
        <w:t>изложить в следующей редакции:</w:t>
      </w:r>
    </w:p>
    <w:p w:rsidR="00F476CD" w:rsidRDefault="00F476CD" w:rsidP="00F476CD">
      <w:pPr>
        <w:pStyle w:val="a6"/>
        <w:jc w:val="both"/>
        <w:rPr>
          <w:rFonts w:ascii="Times New Roman" w:hAnsi="Times New Roman"/>
          <w:color w:val="000000"/>
          <w:sz w:val="28"/>
          <w:szCs w:val="28"/>
        </w:rPr>
      </w:pPr>
      <w:proofErr w:type="gramStart"/>
      <w:r>
        <w:rPr>
          <w:rFonts w:ascii="Times New Roman" w:hAnsi="Times New Roman"/>
          <w:color w:val="000000"/>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 w:anchor="dst69" w:history="1">
        <w:r>
          <w:rPr>
            <w:rStyle w:val="a5"/>
            <w:color w:val="666699"/>
            <w:szCs w:val="28"/>
          </w:rPr>
          <w:t>законодательством</w:t>
        </w:r>
      </w:hyperlink>
      <w:r>
        <w:rPr>
          <w:rFonts w:ascii="Times New Roman" w:hAnsi="Times New Roman"/>
          <w:color w:val="000000"/>
          <w:sz w:val="28"/>
          <w:szCs w:val="28"/>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Республики Марий Эл (руководителя высшего исполнительного органа государственной власти Республики Марий Эл) в порядке, установленном законом Республики Марий Эл.»;</w:t>
      </w:r>
      <w:proofErr w:type="gramEnd"/>
    </w:p>
    <w:p w:rsidR="00F476CD" w:rsidRDefault="00F476CD" w:rsidP="00F476CD">
      <w:pPr>
        <w:pStyle w:val="a6"/>
        <w:ind w:firstLine="708"/>
        <w:jc w:val="both"/>
        <w:rPr>
          <w:rFonts w:ascii="Times New Roman" w:hAnsi="Times New Roman"/>
          <w:sz w:val="28"/>
          <w:szCs w:val="28"/>
        </w:rPr>
      </w:pPr>
      <w:r>
        <w:rPr>
          <w:rFonts w:ascii="Times New Roman" w:hAnsi="Times New Roman"/>
          <w:sz w:val="28"/>
          <w:szCs w:val="28"/>
        </w:rPr>
        <w:t>- Абзац 1 пункта 11 Положения</w:t>
      </w:r>
      <w:r>
        <w:rPr>
          <w:rFonts w:ascii="Times New Roman" w:hAnsi="Times New Roman"/>
          <w:b/>
          <w:sz w:val="28"/>
          <w:szCs w:val="28"/>
        </w:rPr>
        <w:t xml:space="preserve"> </w:t>
      </w:r>
      <w:r>
        <w:rPr>
          <w:rFonts w:ascii="Times New Roman" w:hAnsi="Times New Roman"/>
          <w:sz w:val="28"/>
          <w:szCs w:val="28"/>
        </w:rPr>
        <w:t>изложить в следующей редакции:</w:t>
      </w:r>
    </w:p>
    <w:p w:rsidR="00F476CD" w:rsidRDefault="00F476CD" w:rsidP="00F476CD">
      <w:pPr>
        <w:pStyle w:val="a6"/>
        <w:jc w:val="both"/>
        <w:rPr>
          <w:rFonts w:ascii="Times New Roman" w:hAnsi="Times New Roman"/>
          <w:sz w:val="28"/>
          <w:szCs w:val="28"/>
        </w:rPr>
      </w:pPr>
      <w:r>
        <w:rPr>
          <w:rFonts w:ascii="Times New Roman" w:hAnsi="Times New Roman"/>
          <w:sz w:val="28"/>
          <w:szCs w:val="28"/>
        </w:rPr>
        <w:t>«11.</w:t>
      </w:r>
      <w:r>
        <w:rPr>
          <w:rFonts w:ascii="Times New Roman" w:hAnsi="Times New Roman"/>
          <w:bCs/>
          <w:color w:val="000000"/>
          <w:sz w:val="28"/>
          <w:szCs w:val="28"/>
          <w:shd w:val="clear" w:color="auto" w:fill="FFFFFF"/>
        </w:rPr>
        <w:t xml:space="preserve"> Сведения о доходах, об имуществе и обязательствах имущественного характера, представляемые в соответствии с</w:t>
      </w:r>
      <w:r>
        <w:rPr>
          <w:rStyle w:val="apple-converted-space"/>
          <w:rFonts w:ascii="Times New Roman" w:hAnsi="Times New Roman"/>
          <w:bCs/>
          <w:color w:val="000000"/>
          <w:sz w:val="28"/>
          <w:szCs w:val="28"/>
          <w:shd w:val="clear" w:color="auto" w:fill="FFFFFF"/>
        </w:rPr>
        <w:t> </w:t>
      </w:r>
      <w:hyperlink r:id="rId7" w:anchor="block_801" w:history="1">
        <w:r>
          <w:rPr>
            <w:rStyle w:val="a5"/>
            <w:bCs/>
            <w:color w:val="3272C0"/>
            <w:szCs w:val="28"/>
          </w:rPr>
          <w:t>частями 1</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и</w:t>
      </w:r>
      <w:r>
        <w:rPr>
          <w:rStyle w:val="apple-converted-space"/>
          <w:rFonts w:ascii="Times New Roman" w:hAnsi="Times New Roman"/>
          <w:bCs/>
          <w:color w:val="000000"/>
          <w:sz w:val="28"/>
          <w:szCs w:val="28"/>
          <w:shd w:val="clear" w:color="auto" w:fill="FFFFFF"/>
        </w:rPr>
        <w:t> </w:t>
      </w:r>
      <w:hyperlink r:id="rId8" w:anchor="block_8011" w:history="1">
        <w:r>
          <w:rPr>
            <w:rStyle w:val="a5"/>
            <w:bCs/>
            <w:color w:val="3272C0"/>
            <w:szCs w:val="28"/>
          </w:rPr>
          <w:t>1.1</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 xml:space="preserve"> статьи 8 Федерального закона от 25.12.2008 №273-ФЗ «О противодействии коррупции», относятся к</w:t>
      </w:r>
      <w:r>
        <w:rPr>
          <w:rStyle w:val="apple-converted-space"/>
          <w:rFonts w:ascii="Times New Roman" w:hAnsi="Times New Roman"/>
          <w:bCs/>
          <w:color w:val="000000"/>
          <w:sz w:val="28"/>
          <w:szCs w:val="28"/>
          <w:shd w:val="clear" w:color="auto" w:fill="FFFFFF"/>
        </w:rPr>
        <w:t> </w:t>
      </w:r>
      <w:hyperlink r:id="rId9" w:history="1">
        <w:r>
          <w:rPr>
            <w:rStyle w:val="a5"/>
            <w:bCs/>
            <w:color w:val="3272C0"/>
            <w:szCs w:val="28"/>
          </w:rPr>
          <w:t>информации</w:t>
        </w:r>
      </w:hyperlink>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shd w:val="clear" w:color="auto" w:fill="FFFFFF"/>
        </w:rPr>
        <w:t>ограниченного доступа.</w:t>
      </w:r>
      <w:r>
        <w:rPr>
          <w:rStyle w:val="apple-converted-space"/>
          <w:rFonts w:ascii="Times New Roman" w:hAnsi="Times New Roman"/>
          <w:bCs/>
          <w:color w:val="000000"/>
          <w:sz w:val="28"/>
          <w:szCs w:val="28"/>
          <w:shd w:val="clear" w:color="auto" w:fill="FFFFFF"/>
        </w:rPr>
        <w:t> </w:t>
      </w:r>
      <w:r>
        <w:rPr>
          <w:rFonts w:ascii="Times New Roman" w:hAnsi="Times New Roman"/>
          <w:bCs/>
          <w:color w:val="000000"/>
          <w:sz w:val="28"/>
          <w:szCs w:val="28"/>
        </w:rPr>
        <w:br/>
      </w:r>
      <w:r>
        <w:rPr>
          <w:rFonts w:ascii="Times New Roman" w:hAnsi="Times New Roman"/>
          <w:sz w:val="28"/>
          <w:szCs w:val="28"/>
        </w:rPr>
        <w:t xml:space="preserve">        2. Настоящее постановление вступает в силу после его обнародования.</w:t>
      </w:r>
    </w:p>
    <w:p w:rsidR="00F476CD" w:rsidRDefault="00F476CD" w:rsidP="00F476CD">
      <w:pPr>
        <w:pStyle w:val="a6"/>
        <w:jc w:val="both"/>
        <w:rPr>
          <w:rFonts w:ascii="Times New Roman" w:hAnsi="Times New Roman"/>
          <w:sz w:val="28"/>
          <w:szCs w:val="28"/>
        </w:rPr>
      </w:pPr>
    </w:p>
    <w:p w:rsidR="00F476CD" w:rsidRDefault="00F476CD" w:rsidP="00F476CD">
      <w:pPr>
        <w:pStyle w:val="a6"/>
        <w:jc w:val="both"/>
        <w:rPr>
          <w:rFonts w:ascii="Times New Roman" w:hAnsi="Times New Roman"/>
          <w:color w:val="000000"/>
          <w:sz w:val="28"/>
          <w:szCs w:val="28"/>
        </w:rPr>
      </w:pPr>
    </w:p>
    <w:p w:rsidR="00F476CD" w:rsidRDefault="00F476CD" w:rsidP="00F476CD">
      <w:pPr>
        <w:pStyle w:val="a6"/>
        <w:rPr>
          <w:rFonts w:ascii="Times New Roman" w:hAnsi="Times New Roman"/>
          <w:sz w:val="28"/>
          <w:szCs w:val="28"/>
        </w:rPr>
      </w:pPr>
    </w:p>
    <w:p w:rsidR="00F476CD" w:rsidRDefault="00F476CD" w:rsidP="00F476CD">
      <w:pPr>
        <w:pStyle w:val="a6"/>
        <w:rPr>
          <w:rFonts w:ascii="Times New Roman" w:hAnsi="Times New Roman"/>
          <w:sz w:val="28"/>
          <w:szCs w:val="28"/>
        </w:rPr>
      </w:pPr>
      <w:r>
        <w:rPr>
          <w:rFonts w:ascii="Times New Roman" w:hAnsi="Times New Roman"/>
          <w:sz w:val="28"/>
          <w:szCs w:val="28"/>
        </w:rPr>
        <w:t xml:space="preserve">        Глава администрации </w:t>
      </w:r>
    </w:p>
    <w:p w:rsidR="00F476CD" w:rsidRDefault="00F476CD" w:rsidP="00F476CD">
      <w:pPr>
        <w:pStyle w:val="a6"/>
        <w:rPr>
          <w:rFonts w:ascii="Times New Roman" w:hAnsi="Times New Roman"/>
          <w:sz w:val="28"/>
          <w:szCs w:val="28"/>
        </w:rPr>
      </w:pPr>
      <w:proofErr w:type="spellStart"/>
      <w:r>
        <w:rPr>
          <w:rFonts w:ascii="Times New Roman" w:hAnsi="Times New Roman"/>
          <w:sz w:val="28"/>
          <w:szCs w:val="28"/>
        </w:rPr>
        <w:t>Шиньшинского</w:t>
      </w:r>
      <w:proofErr w:type="spellEnd"/>
      <w:r>
        <w:rPr>
          <w:rFonts w:ascii="Times New Roman" w:hAnsi="Times New Roman"/>
          <w:sz w:val="28"/>
          <w:szCs w:val="28"/>
        </w:rPr>
        <w:t xml:space="preserve"> сельского поселения                                    П.С.Иванова</w:t>
      </w:r>
    </w:p>
    <w:p w:rsidR="00F476CD" w:rsidRDefault="00F476CD" w:rsidP="00F476CD">
      <w:pPr>
        <w:pStyle w:val="a6"/>
        <w:rPr>
          <w:rFonts w:ascii="Times New Roman" w:hAnsi="Times New Roman"/>
          <w:sz w:val="28"/>
          <w:szCs w:val="28"/>
        </w:rPr>
      </w:pPr>
    </w:p>
    <w:p w:rsidR="00F476CD" w:rsidRDefault="00F476CD" w:rsidP="00F476CD">
      <w:pPr>
        <w:pStyle w:val="a6"/>
        <w:rPr>
          <w:rFonts w:ascii="Times New Roman" w:hAnsi="Times New Roman"/>
          <w:sz w:val="28"/>
          <w:szCs w:val="28"/>
        </w:rPr>
      </w:pPr>
    </w:p>
    <w:p w:rsidR="00F476CD" w:rsidRDefault="00F476CD" w:rsidP="00F476CD"/>
    <w:p w:rsidR="00F476CD" w:rsidRDefault="00F476CD"/>
    <w:sectPr w:rsidR="00F476CD" w:rsidSect="00B95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6CD"/>
    <w:rsid w:val="00B9526D"/>
    <w:rsid w:val="00F476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6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476CD"/>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76CD"/>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F476CD"/>
    <w:rPr>
      <w:rFonts w:ascii="Tahoma" w:hAnsi="Tahoma" w:cs="Tahoma"/>
      <w:sz w:val="16"/>
      <w:szCs w:val="16"/>
    </w:rPr>
  </w:style>
  <w:style w:type="character" w:customStyle="1" w:styleId="a4">
    <w:name w:val="Текст выноски Знак"/>
    <w:basedOn w:val="a0"/>
    <w:link w:val="a3"/>
    <w:uiPriority w:val="99"/>
    <w:semiHidden/>
    <w:rsid w:val="00F476CD"/>
    <w:rPr>
      <w:rFonts w:ascii="Tahoma" w:eastAsia="Times New Roman" w:hAnsi="Tahoma" w:cs="Tahoma"/>
      <w:sz w:val="16"/>
      <w:szCs w:val="16"/>
      <w:lang w:eastAsia="ru-RU"/>
    </w:rPr>
  </w:style>
  <w:style w:type="character" w:styleId="a5">
    <w:name w:val="Hyperlink"/>
    <w:basedOn w:val="a0"/>
    <w:uiPriority w:val="99"/>
    <w:semiHidden/>
    <w:unhideWhenUsed/>
    <w:rsid w:val="00F476CD"/>
    <w:rPr>
      <w:color w:val="0000FF"/>
      <w:u w:val="single"/>
    </w:rPr>
  </w:style>
  <w:style w:type="paragraph" w:styleId="a6">
    <w:name w:val="No Spacing"/>
    <w:uiPriority w:val="1"/>
    <w:qFormat/>
    <w:rsid w:val="00F476C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47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03/"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base.garant.ru/12164203/"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2959/0df55120032a62dbb9f5793d06448e4132c1ac0e/" TargetMode="External"/><Relationship Id="rId11" Type="http://schemas.openxmlformats.org/officeDocument/2006/relationships/theme" Target="theme/theme1.xml"/><Relationship Id="rId5" Type="http://schemas.openxmlformats.org/officeDocument/2006/relationships/image" Target="file:///C:\Documents%20and%20Settings\&#1052;&#1086;&#1080;%20&#1076;&#1086;&#1082;&#1091;&#1084;&#1077;&#1085;&#1090;&#1099;\&#1043;&#1077;&#1088;&#1073;_&#1052;&#1086;&#1088;&#1082;&#1080;.jpg"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ase.garant.ru/57413333/"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2017</_x041f__x0430__x043f__x043a__x0430_>
    <_x041e__x043f__x0438__x0441__x0430__x043d__x0438__x0435_ xmlns="6d7c22ec-c6a4-4777-88aa-bc3c76ac660e">О внесении изменений  в Положение о представлении гражданам,
претендующим на замещение должностей муниципальной службы в муниципальном образовании «Шиньшинское сельское поселение», и муниципальным служащим муниципального образования «Шиньшинское сельское поселение» сведений о доходах, об имуществе и обязательствах имущественного характера, утвержденное постановлением администрации муниципального образования «Шиньшинское сельское поселение» от 10.04.2012г № 30
</_x041e__x043f__x0438__x0441__x0430__x043d__x0438__x0435_>
    <_x2116__x0020__x0434__x043e__x043a__x0443__x043c__x0435__x043d__x0442__x0430_ xmlns="863b7f7b-da84-46a0-829e-ff86d1b7a783">19</_x2116__x0020__x0434__x043e__x043a__x0443__x043c__x0435__x043d__x0442__x0430_>
    <_x0414__x0430__x0442__x0430__x0020__x0434__x043e__x043a__x0443__x043c__x0435__x043d__x0442__x0430_ xmlns="863b7f7b-da84-46a0-829e-ff86d1b7a783">2017-11-15T21:00:00+00:00</_x0414__x0430__x0442__x0430__x0020__x0434__x043e__x043a__x0443__x043c__x0435__x043d__x0442__x0430_>
    <_dlc_DocId xmlns="57504d04-691e-4fc4-8f09-4f19fdbe90f6">XXJ7TYMEEKJ2-4367-189</_dlc_DocId>
    <_dlc_DocIdUrl xmlns="57504d04-691e-4fc4-8f09-4f19fdbe90f6">
      <Url>https://vip.gov.mari.ru/morki/shinsha/_layouts/DocIdRedir.aspx?ID=XXJ7TYMEEKJ2-4367-189</Url>
      <Description>XXJ7TYMEEKJ2-4367-189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899ED-2FE3-4FA1-9229-D1CDCA3324BE}"/>
</file>

<file path=customXml/itemProps2.xml><?xml version="1.0" encoding="utf-8"?>
<ds:datastoreItem xmlns:ds="http://schemas.openxmlformats.org/officeDocument/2006/customXml" ds:itemID="{6EA37D63-C051-483F-842C-9BDD0A30D52F}"/>
</file>

<file path=customXml/itemProps3.xml><?xml version="1.0" encoding="utf-8"?>
<ds:datastoreItem xmlns:ds="http://schemas.openxmlformats.org/officeDocument/2006/customXml" ds:itemID="{68B1FEEC-F829-46E8-8A4B-55DEA8B76616}"/>
</file>

<file path=customXml/itemProps4.xml><?xml version="1.0" encoding="utf-8"?>
<ds:datastoreItem xmlns:ds="http://schemas.openxmlformats.org/officeDocument/2006/customXml" ds:itemID="{9257D916-778A-4175-9739-E29A83F371F5}"/>
</file>

<file path=docProps/app.xml><?xml version="1.0" encoding="utf-8"?>
<Properties xmlns="http://schemas.openxmlformats.org/officeDocument/2006/extended-properties" xmlns:vt="http://schemas.openxmlformats.org/officeDocument/2006/docPropsVTypes">
  <Template>Normal.dotm</Template>
  <TotalTime>9</TotalTime>
  <Pages>2</Pages>
  <Words>546</Words>
  <Characters>3116</Characters>
  <Application>Microsoft Office Word</Application>
  <DocSecurity>0</DocSecurity>
  <Lines>25</Lines>
  <Paragraphs>7</Paragraphs>
  <ScaleCrop>false</ScaleCrop>
  <Company>Microsoft</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19  от 21 июня 2017 года</dc:title>
  <dc:subject/>
  <dc:creator>Admin</dc:creator>
  <cp:keywords/>
  <dc:description/>
  <cp:lastModifiedBy>Admin</cp:lastModifiedBy>
  <cp:revision>1</cp:revision>
  <cp:lastPrinted>2017-06-26T11:33:00Z</cp:lastPrinted>
  <dcterms:created xsi:type="dcterms:W3CDTF">2017-06-26T11:24:00Z</dcterms:created>
  <dcterms:modified xsi:type="dcterms:W3CDTF">2017-06-26T11:33:00Z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57ea7b0e-d63b-40b5-9995-ff2310f8aea2</vt:lpwstr>
  </property>
</Properties>
</file>